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64B3" w14:textId="77777777" w:rsidR="004F53C2" w:rsidRDefault="004F53C2">
      <w:pPr>
        <w:pStyle w:val="Title"/>
      </w:pPr>
    </w:p>
    <w:p w14:paraId="723B41C5" w14:textId="77777777" w:rsidR="004F53C2" w:rsidRDefault="004F53C2">
      <w:pPr>
        <w:pStyle w:val="Title"/>
      </w:pPr>
    </w:p>
    <w:p w14:paraId="38566BE2" w14:textId="77777777" w:rsidR="004F53C2" w:rsidRDefault="004F53C2">
      <w:pPr>
        <w:pStyle w:val="Title"/>
      </w:pPr>
    </w:p>
    <w:p w14:paraId="667589D3" w14:textId="77777777" w:rsidR="004F53C2" w:rsidRDefault="004F53C2" w:rsidP="004F53C2">
      <w:pPr>
        <w:pStyle w:val="Title"/>
      </w:pPr>
      <w:proofErr w:type="spellStart"/>
      <w:r>
        <w:t>Llawlyfr</w:t>
      </w:r>
      <w:proofErr w:type="spellEnd"/>
      <w:r>
        <w:t xml:space="preserve"> Staff Cyngor Cymuned</w:t>
      </w:r>
    </w:p>
    <w:p w14:paraId="463563DB" w14:textId="77777777" w:rsidR="004F53C2" w:rsidRDefault="004F53C2" w:rsidP="004F53C2">
      <w:pPr>
        <w:pStyle w:val="Heading1"/>
      </w:pPr>
      <w:proofErr w:type="spellStart"/>
      <w:r>
        <w:t>Cyflwyniad</w:t>
      </w:r>
      <w:proofErr w:type="spellEnd"/>
    </w:p>
    <w:p w14:paraId="09449A3C" w14:textId="77777777" w:rsidR="004F53C2" w:rsidRDefault="004F53C2" w:rsidP="004F53C2">
      <w:proofErr w:type="spellStart"/>
      <w:r>
        <w:t>Mae’r</w:t>
      </w:r>
      <w:proofErr w:type="spellEnd"/>
      <w:r>
        <w:t xml:space="preserve"> </w:t>
      </w:r>
      <w:proofErr w:type="spellStart"/>
      <w:r>
        <w:t>llawlyfr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yn nodi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bolisïau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a </w:t>
      </w:r>
      <w:proofErr w:type="spellStart"/>
      <w:r>
        <w:t>disgwyliadau</w:t>
      </w:r>
      <w:proofErr w:type="spellEnd"/>
      <w:r>
        <w:t xml:space="preserve"> ar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y Cyngor Cymuned.</w:t>
      </w:r>
      <w:r>
        <w:br/>
        <w:t xml:space="preserve">Nod y Cyngor </w:t>
      </w:r>
      <w:proofErr w:type="spellStart"/>
      <w:r>
        <w:t>yw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teg, </w:t>
      </w:r>
      <w:proofErr w:type="spellStart"/>
      <w:r>
        <w:t>diogel</w:t>
      </w:r>
      <w:proofErr w:type="spellEnd"/>
      <w:r>
        <w:t xml:space="preserve"> a </w:t>
      </w:r>
      <w:proofErr w:type="spellStart"/>
      <w:r>
        <w:t>pharchus</w:t>
      </w:r>
      <w:proofErr w:type="spellEnd"/>
      <w:r>
        <w:t xml:space="preserve">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 â </w:t>
      </w:r>
      <w:proofErr w:type="spellStart"/>
      <w:r>
        <w:t>deddfwriaeth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y DU a </w:t>
      </w:r>
      <w:proofErr w:type="spellStart"/>
      <w:r>
        <w:t>chanllawiau</w:t>
      </w:r>
      <w:proofErr w:type="spellEnd"/>
      <w:r>
        <w:t xml:space="preserve"> ACAS.</w:t>
      </w:r>
    </w:p>
    <w:p w14:paraId="27DDA2D3" w14:textId="77777777" w:rsidR="004F53C2" w:rsidRDefault="004F53C2" w:rsidP="004F53C2">
      <w:pPr>
        <w:pStyle w:val="Heading1"/>
      </w:pPr>
      <w:r>
        <w:t xml:space="preserve">Polisi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Thadolaeth</w:t>
      </w:r>
      <w:proofErr w:type="spellEnd"/>
    </w:p>
    <w:p w14:paraId="7CBC46E0" w14:textId="77777777" w:rsidR="004F53C2" w:rsidRDefault="004F53C2" w:rsidP="004F53C2">
      <w:proofErr w:type="spellStart"/>
      <w:r>
        <w:t>Bydd</w:t>
      </w:r>
      <w:proofErr w:type="spellEnd"/>
      <w:r>
        <w:t xml:space="preserve"> y Cyngor yn </w:t>
      </w:r>
      <w:proofErr w:type="spellStart"/>
      <w:r>
        <w:t>cydymffurfio</w:t>
      </w:r>
      <w:proofErr w:type="spellEnd"/>
      <w:r>
        <w:t xml:space="preserve"> â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thadolaeth</w:t>
      </w:r>
      <w:proofErr w:type="spellEnd"/>
      <w:r>
        <w:t>.</w:t>
      </w:r>
      <w:r>
        <w:br/>
        <w:t xml:space="preserve">Gall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a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yn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deddfwriaeth</w:t>
      </w:r>
      <w:proofErr w:type="spellEnd"/>
      <w:r>
        <w:t xml:space="preserve"> y DU.</w:t>
      </w:r>
      <w:r>
        <w:br/>
        <w:t xml:space="preserve">Dylai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hysbysu’r</w:t>
      </w:r>
      <w:proofErr w:type="spellEnd"/>
      <w:r>
        <w:t xml:space="preserve"> Cyngor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â </w:t>
      </w:r>
      <w:proofErr w:type="spellStart"/>
      <w:r>
        <w:t>phosibl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i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neu </w:t>
      </w:r>
      <w:proofErr w:type="spellStart"/>
      <w:r>
        <w:t>dadolaeth</w:t>
      </w:r>
      <w:proofErr w:type="spellEnd"/>
      <w:r>
        <w:t>.</w:t>
      </w:r>
    </w:p>
    <w:p w14:paraId="5DF7F17D" w14:textId="77777777" w:rsidR="004F53C2" w:rsidRDefault="004F53C2" w:rsidP="004F53C2">
      <w:pPr>
        <w:pStyle w:val="Heading1"/>
      </w:pPr>
      <w:r>
        <w:t xml:space="preserve">Alcohol, </w:t>
      </w:r>
      <w:proofErr w:type="spellStart"/>
      <w:r>
        <w:t>Cyffuriau</w:t>
      </w:r>
      <w:proofErr w:type="spellEnd"/>
      <w:r>
        <w:t xml:space="preserve"> a Chamddefnyddio </w:t>
      </w:r>
      <w:proofErr w:type="spellStart"/>
      <w:r>
        <w:t>Sylweddau</w:t>
      </w:r>
      <w:proofErr w:type="spellEnd"/>
    </w:p>
    <w:p w14:paraId="0BF83AD4" w14:textId="77777777" w:rsidR="004F53C2" w:rsidRDefault="004F53C2" w:rsidP="004F53C2">
      <w:r>
        <w:t xml:space="preserve">Ni </w:t>
      </w:r>
      <w:proofErr w:type="spellStart"/>
      <w:r>
        <w:t>ddylai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o dan </w:t>
      </w:r>
      <w:proofErr w:type="spellStart"/>
      <w:r>
        <w:t>ddylanwad</w:t>
      </w:r>
      <w:proofErr w:type="spellEnd"/>
      <w:r>
        <w:t xml:space="preserve"> alcohol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chyffuriau</w:t>
      </w:r>
      <w:proofErr w:type="spellEnd"/>
      <w:r>
        <w:t xml:space="preserve"> </w:t>
      </w:r>
      <w:proofErr w:type="spellStart"/>
      <w:r>
        <w:t>anghyfreithlon</w:t>
      </w:r>
      <w:proofErr w:type="spellEnd"/>
      <w:r>
        <w:t>.</w:t>
      </w:r>
      <w:r>
        <w:br/>
      </w:r>
      <w:proofErr w:type="spellStart"/>
      <w:r>
        <w:t>Mae’r</w:t>
      </w:r>
      <w:proofErr w:type="spellEnd"/>
      <w:r>
        <w:t xml:space="preserve"> Cyngor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gynnal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camddefnyddio</w:t>
      </w:r>
      <w:proofErr w:type="spellEnd"/>
      <w:r>
        <w:t xml:space="preserve"> </w:t>
      </w:r>
      <w:proofErr w:type="spellStart"/>
      <w:r>
        <w:t>sylweddau</w:t>
      </w:r>
      <w:proofErr w:type="spellEnd"/>
      <w:r>
        <w:t xml:space="preserve"> yn </w:t>
      </w:r>
      <w:proofErr w:type="spellStart"/>
      <w:r>
        <w:t>effeithio</w:t>
      </w:r>
      <w:proofErr w:type="spellEnd"/>
      <w:r>
        <w:t xml:space="preserve"> ar </w:t>
      </w:r>
      <w:proofErr w:type="spellStart"/>
      <w:r>
        <w:t>berfformiad</w:t>
      </w:r>
      <w:proofErr w:type="spellEnd"/>
      <w:r>
        <w:br/>
        <w:t xml:space="preserve">neu </w:t>
      </w:r>
      <w:proofErr w:type="spellStart"/>
      <w:r>
        <w:t>ddiogelwch</w:t>
      </w:r>
      <w:proofErr w:type="spellEnd"/>
      <w:r>
        <w:t xml:space="preserve">, gall y Cyngor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gall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disgyblu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angen</w:t>
      </w:r>
      <w:proofErr w:type="spellEnd"/>
      <w:r>
        <w:t>.</w:t>
      </w:r>
    </w:p>
    <w:p w14:paraId="4CF59881" w14:textId="77777777" w:rsidR="004F53C2" w:rsidRDefault="004F53C2" w:rsidP="004F53C2">
      <w:pPr>
        <w:pStyle w:val="Heading1"/>
      </w:pPr>
      <w:proofErr w:type="spellStart"/>
      <w:r>
        <w:t>Gwyliau</w:t>
      </w:r>
      <w:proofErr w:type="spellEnd"/>
      <w:r>
        <w:t xml:space="preserve"> Blynyddol</w:t>
      </w:r>
    </w:p>
    <w:p w14:paraId="04E85D44" w14:textId="77777777" w:rsidR="004F53C2" w:rsidRDefault="004F53C2" w:rsidP="004F53C2">
      <w:r>
        <w:t xml:space="preserve">Mae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i </w:t>
      </w:r>
      <w:proofErr w:type="spellStart"/>
      <w:r>
        <w:t>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yn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contract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>.</w:t>
      </w:r>
      <w:r>
        <w:br/>
        <w:t xml:space="preserve">Dylid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am </w:t>
      </w:r>
      <w:proofErr w:type="spellStart"/>
      <w:r>
        <w:t>wyliau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a </w:t>
      </w:r>
      <w:proofErr w:type="spellStart"/>
      <w:r>
        <w:t>chael</w:t>
      </w:r>
      <w:proofErr w:type="spellEnd"/>
      <w:r>
        <w:t xml:space="preserve"> </w:t>
      </w:r>
      <w:proofErr w:type="spellStart"/>
      <w:r>
        <w:t>cymeradwyaeth</w:t>
      </w:r>
      <w:proofErr w:type="spellEnd"/>
      <w:r>
        <w:t xml:space="preserve"> y Cyngor.</w:t>
      </w:r>
    </w:p>
    <w:p w14:paraId="614EA95B" w14:textId="77777777" w:rsidR="004F53C2" w:rsidRDefault="004F53C2" w:rsidP="004F53C2">
      <w:pPr>
        <w:pStyle w:val="Heading1"/>
      </w:pPr>
      <w:r>
        <w:t>Cynllun Gwerthuso</w:t>
      </w:r>
    </w:p>
    <w:p w14:paraId="21C3F5FB" w14:textId="77777777" w:rsidR="004F53C2" w:rsidRDefault="004F53C2" w:rsidP="004F53C2">
      <w:proofErr w:type="spellStart"/>
      <w:r>
        <w:t>Mae’r</w:t>
      </w:r>
      <w:proofErr w:type="spellEnd"/>
      <w:r>
        <w:t xml:space="preserve"> Cyngor yn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. Fel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yn </w:t>
      </w:r>
      <w:proofErr w:type="spellStart"/>
      <w:r>
        <w:t>derbyn</w:t>
      </w:r>
      <w:proofErr w:type="spellEnd"/>
      <w:r>
        <w:br/>
      </w:r>
      <w:proofErr w:type="spellStart"/>
      <w:r>
        <w:t>gwerthusiad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i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perfformiad</w:t>
      </w:r>
      <w:proofErr w:type="spellEnd"/>
      <w:r>
        <w:t xml:space="preserve">, </w:t>
      </w:r>
      <w:proofErr w:type="spellStart"/>
      <w:r>
        <w:t>trafod</w:t>
      </w:r>
      <w:proofErr w:type="spellEnd"/>
      <w:r>
        <w:t xml:space="preserve"> </w:t>
      </w:r>
      <w:proofErr w:type="spellStart"/>
      <w:r>
        <w:t>amcanion</w:t>
      </w:r>
      <w:proofErr w:type="spellEnd"/>
      <w:r>
        <w:t xml:space="preserve"> a nodi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hyfforddi</w:t>
      </w:r>
      <w:proofErr w:type="spellEnd"/>
      <w:r>
        <w:t>.</w:t>
      </w:r>
    </w:p>
    <w:p w14:paraId="75C06390" w14:textId="77777777" w:rsidR="004F53C2" w:rsidRDefault="004F53C2" w:rsidP="004F53C2">
      <w:pPr>
        <w:pStyle w:val="Heading1"/>
      </w:pPr>
      <w:proofErr w:type="spellStart"/>
      <w:r>
        <w:t>Bwlio</w:t>
      </w:r>
      <w:proofErr w:type="spellEnd"/>
      <w:r>
        <w:t xml:space="preserve"> ac </w:t>
      </w:r>
      <w:proofErr w:type="spellStart"/>
      <w:r>
        <w:t>Aflonyddu</w:t>
      </w:r>
      <w:proofErr w:type="spellEnd"/>
    </w:p>
    <w:p w14:paraId="70B89328" w14:textId="77777777" w:rsidR="004F53C2" w:rsidRDefault="004F53C2" w:rsidP="004F53C2">
      <w:proofErr w:type="spellStart"/>
      <w:r>
        <w:t>Mae’r</w:t>
      </w:r>
      <w:proofErr w:type="spellEnd"/>
      <w:r>
        <w:t xml:space="preserve"> Cyngor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gweithle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rhydd</w:t>
      </w:r>
      <w:proofErr w:type="spellEnd"/>
      <w:r>
        <w:t xml:space="preserve"> o </w:t>
      </w:r>
      <w:proofErr w:type="spellStart"/>
      <w:r>
        <w:t>fwlio</w:t>
      </w:r>
      <w:proofErr w:type="spellEnd"/>
      <w:r>
        <w:t xml:space="preserve"> ac </w:t>
      </w:r>
      <w:proofErr w:type="spellStart"/>
      <w:r>
        <w:t>aflonyddu</w:t>
      </w:r>
      <w:proofErr w:type="spellEnd"/>
      <w:r>
        <w:t>.</w:t>
      </w:r>
      <w:r>
        <w:br/>
      </w:r>
      <w:proofErr w:type="spellStart"/>
      <w:r>
        <w:t>Bydd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gwynion</w:t>
      </w:r>
      <w:proofErr w:type="spellEnd"/>
      <w:r>
        <w:t xml:space="preserve"> yn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o </w:t>
      </w:r>
      <w:proofErr w:type="spellStart"/>
      <w:r>
        <w:t>ddifrif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hymchwilio’n</w:t>
      </w:r>
      <w:proofErr w:type="spellEnd"/>
      <w:r>
        <w:t xml:space="preserve"> </w:t>
      </w:r>
      <w:proofErr w:type="spellStart"/>
      <w:r>
        <w:t>brydlon</w:t>
      </w:r>
      <w:proofErr w:type="spellEnd"/>
      <w:r>
        <w:t xml:space="preserve">. Gall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priodol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angen</w:t>
      </w:r>
      <w:proofErr w:type="spellEnd"/>
      <w:r>
        <w:t>.</w:t>
      </w:r>
    </w:p>
    <w:p w14:paraId="73F24B81" w14:textId="77777777" w:rsidR="004F53C2" w:rsidRDefault="004F53C2" w:rsidP="004F53C2">
      <w:pPr>
        <w:pStyle w:val="Heading1"/>
      </w:pPr>
      <w:r>
        <w:t xml:space="preserve">Polisi </w:t>
      </w:r>
      <w:proofErr w:type="spellStart"/>
      <w:r>
        <w:t>Gallu</w:t>
      </w:r>
      <w:proofErr w:type="spellEnd"/>
    </w:p>
    <w:p w14:paraId="31479C4F" w14:textId="77777777" w:rsidR="004F53C2" w:rsidRDefault="004F53C2" w:rsidP="004F53C2"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all </w:t>
      </w:r>
      <w:proofErr w:type="spellStart"/>
      <w:r>
        <w:t>gweithiwr</w:t>
      </w:r>
      <w:proofErr w:type="spellEnd"/>
      <w:r>
        <w:t xml:space="preserve"> </w:t>
      </w:r>
      <w:proofErr w:type="spellStart"/>
      <w:r>
        <w:t>gyflawni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safon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y Cyngor yn </w:t>
      </w:r>
      <w:proofErr w:type="spellStart"/>
      <w:r>
        <w:t>ceisio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cymorth</w:t>
      </w:r>
      <w:proofErr w:type="spellEnd"/>
      <w:r>
        <w:br/>
        <w:t xml:space="preserve">a nodi </w:t>
      </w:r>
      <w:proofErr w:type="spellStart"/>
      <w:r>
        <w:t>meysydd</w:t>
      </w:r>
      <w:proofErr w:type="spellEnd"/>
      <w:r>
        <w:t xml:space="preserve"> ar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. Gellir </w:t>
      </w:r>
      <w:proofErr w:type="spellStart"/>
      <w:r>
        <w:t>gosod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>.</w:t>
      </w:r>
    </w:p>
    <w:p w14:paraId="234453B3" w14:textId="77777777" w:rsidR="004F53C2" w:rsidRDefault="004F53C2" w:rsidP="004F53C2">
      <w:pPr>
        <w:pStyle w:val="Heading1"/>
      </w:pPr>
      <w:r>
        <w:lastRenderedPageBreak/>
        <w:t xml:space="preserve">Cod </w:t>
      </w:r>
      <w:proofErr w:type="spellStart"/>
      <w:r>
        <w:t>Ymddygiad</w:t>
      </w:r>
      <w:proofErr w:type="spellEnd"/>
      <w:r>
        <w:t xml:space="preserve"> i </w:t>
      </w:r>
      <w:proofErr w:type="spellStart"/>
      <w:r>
        <w:t>Weithwyr</w:t>
      </w:r>
      <w:proofErr w:type="spellEnd"/>
    </w:p>
    <w:p w14:paraId="0F4BBB12" w14:textId="77777777" w:rsidR="004F53C2" w:rsidRDefault="004F53C2" w:rsidP="004F53C2">
      <w:proofErr w:type="spellStart"/>
      <w:r>
        <w:t>Rhaid</w:t>
      </w:r>
      <w:proofErr w:type="spellEnd"/>
      <w:r>
        <w:t xml:space="preserve"> i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weithredu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gonestrwydd</w:t>
      </w:r>
      <w:proofErr w:type="spellEnd"/>
      <w:r>
        <w:t xml:space="preserve"> a </w:t>
      </w:r>
      <w:proofErr w:type="spellStart"/>
      <w:r>
        <w:t>phroffesiynoldeb</w:t>
      </w:r>
      <w:proofErr w:type="spellEnd"/>
      <w:r>
        <w:t xml:space="preserve">,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cyfrinachedd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angen</w:t>
      </w:r>
      <w:proofErr w:type="spellEnd"/>
      <w:r>
        <w:t>,</w:t>
      </w:r>
      <w:r>
        <w:br/>
        <w:t xml:space="preserve">trin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pharch</w:t>
      </w:r>
      <w:proofErr w:type="spellEnd"/>
      <w:r>
        <w:t xml:space="preserve"> ac </w:t>
      </w:r>
      <w:proofErr w:type="spellStart"/>
      <w:r>
        <w:t>osgoi</w:t>
      </w:r>
      <w:proofErr w:type="spellEnd"/>
      <w:r>
        <w:t xml:space="preserve"> </w:t>
      </w:r>
      <w:proofErr w:type="spellStart"/>
      <w:r>
        <w:t>gwrthdaro</w:t>
      </w:r>
      <w:proofErr w:type="spellEnd"/>
      <w:r>
        <w:t xml:space="preserve"> </w:t>
      </w:r>
      <w:proofErr w:type="spellStart"/>
      <w:r>
        <w:t>buddiannau</w:t>
      </w:r>
      <w:proofErr w:type="spellEnd"/>
      <w:r>
        <w:t xml:space="preserve">. </w:t>
      </w:r>
      <w:proofErr w:type="spellStart"/>
      <w:r>
        <w:t>Rhaid</w:t>
      </w:r>
      <w:proofErr w:type="spellEnd"/>
      <w:r>
        <w:t xml:space="preserve"> i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gydymffurfio</w:t>
      </w:r>
      <w:proofErr w:type="spellEnd"/>
      <w:r>
        <w:t xml:space="preserve"> â </w:t>
      </w:r>
      <w:proofErr w:type="spellStart"/>
      <w:r>
        <w:t>pholisïau’r</w:t>
      </w:r>
      <w:proofErr w:type="spellEnd"/>
      <w:r>
        <w:t xml:space="preserve"> Cyngor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ddeddfwriaeth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>.</w:t>
      </w:r>
    </w:p>
    <w:p w14:paraId="67544820" w14:textId="77777777" w:rsidR="004F53C2" w:rsidRDefault="004F53C2" w:rsidP="004F53C2">
      <w:pPr>
        <w:pStyle w:val="Heading1"/>
      </w:pPr>
      <w:proofErr w:type="spellStart"/>
      <w:r>
        <w:t>Urddas</w:t>
      </w:r>
      <w:proofErr w:type="spellEnd"/>
      <w:r>
        <w:t xml:space="preserve"> yn y Gwaith</w:t>
      </w:r>
    </w:p>
    <w:p w14:paraId="275FE25F" w14:textId="77777777" w:rsidR="004F53C2" w:rsidRDefault="004F53C2" w:rsidP="004F53C2">
      <w:proofErr w:type="spellStart"/>
      <w:r>
        <w:t>Mae’r</w:t>
      </w:r>
      <w:proofErr w:type="spellEnd"/>
      <w:r>
        <w:t xml:space="preserve"> Cyngor yn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gweithle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pawb</w:t>
      </w:r>
      <w:proofErr w:type="spellEnd"/>
      <w:r>
        <w:t xml:space="preserve"> yn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trin ag </w:t>
      </w:r>
      <w:proofErr w:type="spellStart"/>
      <w:r>
        <w:t>urddas</w:t>
      </w:r>
      <w:proofErr w:type="spellEnd"/>
      <w:r>
        <w:t xml:space="preserve"> a </w:t>
      </w:r>
      <w:proofErr w:type="spellStart"/>
      <w:r>
        <w:t>pharch</w:t>
      </w:r>
      <w:proofErr w:type="spellEnd"/>
      <w:r>
        <w:t>.</w:t>
      </w:r>
      <w:r>
        <w:br/>
        <w:t xml:space="preserve">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bwlio</w:t>
      </w:r>
      <w:proofErr w:type="spellEnd"/>
      <w:r>
        <w:t xml:space="preserve">, </w:t>
      </w:r>
      <w:proofErr w:type="spellStart"/>
      <w:r>
        <w:t>aflonyddu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gwahaniaethu</w:t>
      </w:r>
      <w:proofErr w:type="spellEnd"/>
      <w:r>
        <w:t xml:space="preserve"> yn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goddef</w:t>
      </w:r>
      <w:proofErr w:type="spellEnd"/>
      <w:r>
        <w:t>.</w:t>
      </w:r>
    </w:p>
    <w:p w14:paraId="247C1BD3" w14:textId="77777777" w:rsidR="004F53C2" w:rsidRDefault="004F53C2" w:rsidP="004F53C2">
      <w:pPr>
        <w:pStyle w:val="Heading1"/>
      </w:pPr>
      <w:proofErr w:type="spellStart"/>
      <w:r>
        <w:t>Disgyblu</w:t>
      </w:r>
      <w:proofErr w:type="spellEnd"/>
      <w:r>
        <w:t xml:space="preserve"> a </w:t>
      </w:r>
      <w:proofErr w:type="spellStart"/>
      <w:r>
        <w:t>Chwynion</w:t>
      </w:r>
      <w:proofErr w:type="spellEnd"/>
    </w:p>
    <w:p w14:paraId="484421CD" w14:textId="77777777" w:rsidR="004F53C2" w:rsidRDefault="004F53C2" w:rsidP="004F53C2">
      <w:proofErr w:type="spellStart"/>
      <w:r>
        <w:t>Mae’r</w:t>
      </w:r>
      <w:proofErr w:type="spellEnd"/>
      <w:r>
        <w:t xml:space="preserve"> Cyngor yn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gweithdrefnau</w:t>
      </w:r>
      <w:proofErr w:type="spellEnd"/>
      <w:r>
        <w:t xml:space="preserve"> teg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ddelio</w:t>
      </w:r>
      <w:proofErr w:type="spellEnd"/>
      <w:r>
        <w:t xml:space="preserve"> â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disgyblu</w:t>
      </w:r>
      <w:proofErr w:type="spellEnd"/>
      <w:r>
        <w:t xml:space="preserve"> neu </w:t>
      </w:r>
      <w:proofErr w:type="spellStart"/>
      <w:r>
        <w:t>gwynion</w:t>
      </w:r>
      <w:proofErr w:type="spellEnd"/>
      <w:r>
        <w:t>.</w:t>
      </w:r>
      <w:r>
        <w:br/>
        <w:t xml:space="preserve">Mae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gwrandawiad</w:t>
      </w:r>
      <w:proofErr w:type="spellEnd"/>
      <w:r>
        <w:t xml:space="preserve"> teg, 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cynrychiolaeth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bo’n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 xml:space="preserve">, ac i </w:t>
      </w:r>
      <w:proofErr w:type="spellStart"/>
      <w:r>
        <w:t>apelio</w:t>
      </w:r>
      <w:proofErr w:type="spellEnd"/>
      <w:r>
        <w:t xml:space="preserve"> yn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penderfyniadau</w:t>
      </w:r>
      <w:proofErr w:type="spellEnd"/>
      <w:r>
        <w:t>.</w:t>
      </w:r>
    </w:p>
    <w:p w14:paraId="78D19F7E" w14:textId="77777777" w:rsidR="004F53C2" w:rsidRDefault="004F53C2" w:rsidP="004F53C2">
      <w:pPr>
        <w:pStyle w:val="Heading1"/>
      </w:pPr>
      <w:proofErr w:type="spellStart"/>
      <w:r>
        <w:t>Cydraddoldeb</w:t>
      </w:r>
      <w:proofErr w:type="spellEnd"/>
      <w:r>
        <w:t xml:space="preserve"> ac </w:t>
      </w:r>
      <w:proofErr w:type="spellStart"/>
      <w:r>
        <w:t>Amrywiaeth</w:t>
      </w:r>
      <w:proofErr w:type="spellEnd"/>
    </w:p>
    <w:p w14:paraId="1CE0A5CD" w14:textId="77777777" w:rsidR="004F53C2" w:rsidRDefault="004F53C2" w:rsidP="004F53C2">
      <w:proofErr w:type="spellStart"/>
      <w:r>
        <w:t>Mae’r</w:t>
      </w:r>
      <w:proofErr w:type="spellEnd"/>
      <w:r>
        <w:t xml:space="preserve"> Cyngor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gyfleoedd</w:t>
      </w:r>
      <w:proofErr w:type="spellEnd"/>
      <w:r>
        <w:t xml:space="preserve"> </w:t>
      </w:r>
      <w:proofErr w:type="spellStart"/>
      <w:r>
        <w:t>cyfartal</w:t>
      </w:r>
      <w:proofErr w:type="spellEnd"/>
      <w:r>
        <w:t xml:space="preserve">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yn </w:t>
      </w:r>
      <w:proofErr w:type="spellStart"/>
      <w:r>
        <w:t>gwahaniaethu</w:t>
      </w:r>
      <w:proofErr w:type="spellEnd"/>
      <w:r>
        <w:t xml:space="preserve"> ar sail </w:t>
      </w:r>
      <w:proofErr w:type="spellStart"/>
      <w:r>
        <w:t>oedran</w:t>
      </w:r>
      <w:proofErr w:type="spellEnd"/>
      <w:r>
        <w:t>,</w:t>
      </w:r>
      <w:r>
        <w:br/>
      </w:r>
      <w:proofErr w:type="spellStart"/>
      <w:r>
        <w:t>anabledd</w:t>
      </w:r>
      <w:proofErr w:type="spellEnd"/>
      <w:r>
        <w:t xml:space="preserve">, </w:t>
      </w:r>
      <w:proofErr w:type="spellStart"/>
      <w:r>
        <w:t>ailbennu</w:t>
      </w:r>
      <w:proofErr w:type="spellEnd"/>
      <w:r>
        <w:t xml:space="preserve"> </w:t>
      </w:r>
      <w:proofErr w:type="spellStart"/>
      <w:r>
        <w:t>rhywedd</w:t>
      </w:r>
      <w:proofErr w:type="spellEnd"/>
      <w:r>
        <w:t xml:space="preserve">, </w:t>
      </w:r>
      <w:proofErr w:type="spellStart"/>
      <w:r>
        <w:t>priodas</w:t>
      </w:r>
      <w:proofErr w:type="spellEnd"/>
      <w:r>
        <w:t xml:space="preserve"> neu </w:t>
      </w:r>
      <w:proofErr w:type="spellStart"/>
      <w:r>
        <w:t>bartneriaeth</w:t>
      </w:r>
      <w:proofErr w:type="spellEnd"/>
      <w:r>
        <w:t xml:space="preserve"> </w:t>
      </w:r>
      <w:proofErr w:type="spellStart"/>
      <w:r>
        <w:t>sifil</w:t>
      </w:r>
      <w:proofErr w:type="spellEnd"/>
      <w:r>
        <w:t xml:space="preserve">, </w:t>
      </w:r>
      <w:proofErr w:type="spellStart"/>
      <w:r>
        <w:t>beichiogrwydd</w:t>
      </w:r>
      <w:proofErr w:type="spellEnd"/>
      <w:r>
        <w:t xml:space="preserve"> neu </w:t>
      </w:r>
      <w:proofErr w:type="spellStart"/>
      <w:r>
        <w:t>famolaeth</w:t>
      </w:r>
      <w:proofErr w:type="spellEnd"/>
      <w:r>
        <w:t xml:space="preserve">, </w:t>
      </w:r>
      <w:proofErr w:type="spellStart"/>
      <w:r>
        <w:t>hil</w:t>
      </w:r>
      <w:proofErr w:type="spellEnd"/>
      <w:r>
        <w:t xml:space="preserve">, </w:t>
      </w:r>
      <w:proofErr w:type="spellStart"/>
      <w:r>
        <w:t>crefydd</w:t>
      </w:r>
      <w:proofErr w:type="spellEnd"/>
      <w:r>
        <w:t xml:space="preserve"> neu </w:t>
      </w:r>
      <w:proofErr w:type="spellStart"/>
      <w:r>
        <w:t>gred</w:t>
      </w:r>
      <w:proofErr w:type="spellEnd"/>
      <w:r>
        <w:t>,</w:t>
      </w:r>
      <w:r>
        <w:br/>
      </w:r>
      <w:proofErr w:type="spellStart"/>
      <w:r>
        <w:t>rhyw</w:t>
      </w:r>
      <w:proofErr w:type="spellEnd"/>
      <w:r>
        <w:t xml:space="preserve"> neu </w:t>
      </w:r>
      <w:proofErr w:type="spellStart"/>
      <w:r>
        <w:t>gyfeiriadedd</w:t>
      </w:r>
      <w:proofErr w:type="spellEnd"/>
      <w:r>
        <w:t xml:space="preserve"> </w:t>
      </w:r>
      <w:proofErr w:type="spellStart"/>
      <w:r>
        <w:t>rhywiol</w:t>
      </w:r>
      <w:proofErr w:type="spellEnd"/>
      <w:r>
        <w:t>.</w:t>
      </w:r>
    </w:p>
    <w:p w14:paraId="71457B37" w14:textId="77777777" w:rsidR="004F53C2" w:rsidRDefault="004F53C2" w:rsidP="004F53C2">
      <w:pPr>
        <w:pStyle w:val="Heading1"/>
      </w:pPr>
      <w:r>
        <w:t xml:space="preserve">Iechyd a </w:t>
      </w:r>
      <w:proofErr w:type="spellStart"/>
      <w:r>
        <w:t>Diogelwch</w:t>
      </w:r>
      <w:proofErr w:type="spellEnd"/>
    </w:p>
    <w:p w14:paraId="1194F3B4" w14:textId="77777777" w:rsidR="004F53C2" w:rsidRDefault="004F53C2" w:rsidP="004F53C2">
      <w:proofErr w:type="spellStart"/>
      <w:r>
        <w:t>Bydd</w:t>
      </w:r>
      <w:proofErr w:type="spellEnd"/>
      <w:r>
        <w:t xml:space="preserve"> y Cyngor yn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i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 ac i </w:t>
      </w:r>
      <w:proofErr w:type="spellStart"/>
      <w:r>
        <w:t>gydymffurfio</w:t>
      </w:r>
      <w:proofErr w:type="spellEnd"/>
      <w:r>
        <w:t xml:space="preserve"> â</w:t>
      </w:r>
      <w:r>
        <w:br/>
      </w:r>
      <w:proofErr w:type="spellStart"/>
      <w:r>
        <w:t>deddfwriaeth</w:t>
      </w:r>
      <w:proofErr w:type="spellEnd"/>
      <w:r>
        <w:t xml:space="preserve"> iechyd a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. </w:t>
      </w:r>
      <w:proofErr w:type="spellStart"/>
      <w:r>
        <w:t>Rhaid</w:t>
      </w:r>
      <w:proofErr w:type="spellEnd"/>
      <w:r>
        <w:t xml:space="preserve"> i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am </w:t>
      </w:r>
      <w:proofErr w:type="spellStart"/>
      <w:r>
        <w:t>eu</w:t>
      </w:r>
      <w:proofErr w:type="spellEnd"/>
      <w:r>
        <w:t xml:space="preserve">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hunain</w:t>
      </w:r>
      <w:proofErr w:type="spellEnd"/>
      <w:r>
        <w:br/>
        <w:t xml:space="preserve">a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eraill</w:t>
      </w:r>
      <w:proofErr w:type="spellEnd"/>
      <w:r>
        <w:t>.</w:t>
      </w:r>
    </w:p>
    <w:p w14:paraId="1A560AA6" w14:textId="77777777" w:rsidR="004F53C2" w:rsidRDefault="004F53C2" w:rsidP="004F53C2">
      <w:pPr>
        <w:pStyle w:val="Heading1"/>
      </w:pPr>
      <w:proofErr w:type="spellStart"/>
      <w:r>
        <w:t>Gwyliau</w:t>
      </w:r>
      <w:proofErr w:type="spellEnd"/>
      <w:r>
        <w:t xml:space="preserve"> </w:t>
      </w:r>
      <w:proofErr w:type="spellStart"/>
      <w:r>
        <w:t>Mamolaeth</w:t>
      </w:r>
      <w:proofErr w:type="spellEnd"/>
    </w:p>
    <w:p w14:paraId="71E33601" w14:textId="77777777" w:rsidR="004F53C2" w:rsidRDefault="004F53C2" w:rsidP="004F53C2">
      <w:r>
        <w:t xml:space="preserve">Mae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i </w:t>
      </w:r>
      <w:proofErr w:type="spellStart"/>
      <w:r>
        <w:t>wyliau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yn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deddfwriaeth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>.</w:t>
      </w:r>
      <w:r>
        <w:br/>
        <w:t xml:space="preserve">Dylai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hysbysu’r</w:t>
      </w:r>
      <w:proofErr w:type="spellEnd"/>
      <w:r>
        <w:t xml:space="preserve"> Cyngor o </w:t>
      </w:r>
      <w:proofErr w:type="spellStart"/>
      <w:r>
        <w:t>fewn</w:t>
      </w:r>
      <w:proofErr w:type="spellEnd"/>
      <w:r>
        <w:t xml:space="preserve"> yr </w:t>
      </w:r>
      <w:proofErr w:type="spellStart"/>
      <w:r>
        <w:t>amserlen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a </w:t>
      </w:r>
      <w:proofErr w:type="spellStart"/>
      <w:r>
        <w:t>darparu’r</w:t>
      </w:r>
      <w:proofErr w:type="spellEnd"/>
      <w:r>
        <w:t xml:space="preserve">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priodol</w:t>
      </w:r>
      <w:proofErr w:type="spellEnd"/>
      <w:r>
        <w:t>.</w:t>
      </w:r>
    </w:p>
    <w:p w14:paraId="41FE2AC6" w14:textId="77777777" w:rsidR="004F53C2" w:rsidRDefault="004F53C2">
      <w:pPr>
        <w:pStyle w:val="Title"/>
      </w:pPr>
    </w:p>
    <w:p w14:paraId="122E41CC" w14:textId="77777777" w:rsidR="004F53C2" w:rsidRDefault="004F53C2">
      <w:pPr>
        <w:pStyle w:val="Title"/>
      </w:pPr>
    </w:p>
    <w:p w14:paraId="528C98F9" w14:textId="77777777" w:rsidR="004F53C2" w:rsidRDefault="004F53C2">
      <w:pPr>
        <w:pStyle w:val="Title"/>
      </w:pPr>
    </w:p>
    <w:p w14:paraId="7356CD36" w14:textId="77777777" w:rsidR="004F53C2" w:rsidRDefault="004F53C2">
      <w:pPr>
        <w:pStyle w:val="Title"/>
      </w:pPr>
    </w:p>
    <w:p w14:paraId="26924A26" w14:textId="77777777" w:rsidR="004F53C2" w:rsidRDefault="004F53C2">
      <w:pPr>
        <w:pStyle w:val="Title"/>
      </w:pPr>
    </w:p>
    <w:p w14:paraId="2C02FE2A" w14:textId="77777777" w:rsidR="004F53C2" w:rsidRDefault="004F53C2">
      <w:pPr>
        <w:pStyle w:val="Title"/>
      </w:pPr>
    </w:p>
    <w:p w14:paraId="6EC1717A" w14:textId="55334C4D" w:rsidR="00FE1E25" w:rsidRDefault="00E20C4B">
      <w:pPr>
        <w:pStyle w:val="Title"/>
      </w:pPr>
      <w:r>
        <w:lastRenderedPageBreak/>
        <w:t>Community Council Staff Handbook</w:t>
      </w:r>
    </w:p>
    <w:p w14:paraId="0E2B3DD9" w14:textId="77777777" w:rsidR="00FE1E25" w:rsidRDefault="00E20C4B">
      <w:pPr>
        <w:pStyle w:val="Heading1"/>
      </w:pPr>
      <w:r>
        <w:t>Introduction</w:t>
      </w:r>
    </w:p>
    <w:p w14:paraId="2BF0704C" w14:textId="77777777" w:rsidR="00FE1E25" w:rsidRDefault="00E20C4B">
      <w:r>
        <w:t xml:space="preserve">This handbook sets out the key employment policies and expectations for employees of the Community Council. </w:t>
      </w:r>
      <w:r>
        <w:br/>
        <w:t>The Council aims to provide a fair, safe and respectful working environment and complies with UK employment legislation and ACAS guidance.</w:t>
      </w:r>
    </w:p>
    <w:p w14:paraId="4210CB82" w14:textId="77777777" w:rsidR="00FE1E25" w:rsidRDefault="00E20C4B">
      <w:pPr>
        <w:pStyle w:val="Heading1"/>
      </w:pPr>
      <w:r>
        <w:t>Adoption and Paternity Policy</w:t>
      </w:r>
    </w:p>
    <w:p w14:paraId="195C0109" w14:textId="77777777" w:rsidR="00FE1E25" w:rsidRDefault="00E20C4B">
      <w:r>
        <w:t>The Council will comply with statutory rights relating to adoption leave and paternity leave.</w:t>
      </w:r>
      <w:r>
        <w:br/>
        <w:t xml:space="preserve">Eligible employees may take leave and receive pay in accordance with UK legislation. </w:t>
      </w:r>
      <w:r>
        <w:br/>
        <w:t>Employees should notify the Council as early as possible of their intention to take adoption or paternity leave.</w:t>
      </w:r>
    </w:p>
    <w:p w14:paraId="79A082B1" w14:textId="77777777" w:rsidR="00FE1E25" w:rsidRDefault="00E20C4B">
      <w:pPr>
        <w:pStyle w:val="Heading1"/>
      </w:pPr>
      <w:r>
        <w:t>Alcohol, Drugs and Substance Misuse</w:t>
      </w:r>
    </w:p>
    <w:p w14:paraId="1DC2CAFF" w14:textId="77777777" w:rsidR="00FE1E25" w:rsidRDefault="00E20C4B">
      <w:r>
        <w:t>Employees must not attend work under the influence of alcohol or illegal drugs.</w:t>
      </w:r>
      <w:r>
        <w:br/>
        <w:t>The Council is committed to maintaining a safe working environment. Where substance misuse affects performance or safety,</w:t>
      </w:r>
      <w:r>
        <w:br/>
        <w:t>the Council may offer support but disciplinary action may also be taken where necessary.</w:t>
      </w:r>
    </w:p>
    <w:p w14:paraId="54F25481" w14:textId="77777777" w:rsidR="00FE1E25" w:rsidRDefault="00E20C4B">
      <w:pPr>
        <w:pStyle w:val="Heading1"/>
      </w:pPr>
      <w:r>
        <w:t>Annual Leave</w:t>
      </w:r>
    </w:p>
    <w:p w14:paraId="6FA0B7B8" w14:textId="77777777" w:rsidR="00FE1E25" w:rsidRDefault="00E20C4B">
      <w:r>
        <w:t>Employees are entitled to paid annual leave as stated in their contract of employment and in accordance</w:t>
      </w:r>
      <w:r>
        <w:br/>
        <w:t>with statutory entitlement. Leave requests should be submitted in advance and approved by the Council.</w:t>
      </w:r>
    </w:p>
    <w:p w14:paraId="03B50C67" w14:textId="77777777" w:rsidR="00FE1E25" w:rsidRDefault="00E20C4B">
      <w:pPr>
        <w:pStyle w:val="Heading1"/>
      </w:pPr>
      <w:r>
        <w:t>Appraisal Scheme</w:t>
      </w:r>
    </w:p>
    <w:p w14:paraId="53A976F3" w14:textId="77777777" w:rsidR="00FE1E25" w:rsidRDefault="00E20C4B">
      <w:r>
        <w:t>The Council supports employee development. Employees will normally receive an annual appraisal</w:t>
      </w:r>
      <w:r>
        <w:br/>
        <w:t>to review performance, discuss objectives and identify any training needs.</w:t>
      </w:r>
    </w:p>
    <w:p w14:paraId="27453693" w14:textId="77777777" w:rsidR="00FE1E25" w:rsidRDefault="00E20C4B">
      <w:pPr>
        <w:pStyle w:val="Heading1"/>
      </w:pPr>
      <w:r>
        <w:t>Bullying and Harassment</w:t>
      </w:r>
    </w:p>
    <w:p w14:paraId="254B6744" w14:textId="77777777" w:rsidR="00FE1E25" w:rsidRDefault="00E20C4B">
      <w:r>
        <w:t>The Council is committed to providing a workplace free from bullying and harassment.</w:t>
      </w:r>
      <w:r>
        <w:br/>
        <w:t>Complaints will be taken seriously and investigated promptly. Appropriate action may be taken where necessary.</w:t>
      </w:r>
    </w:p>
    <w:p w14:paraId="58C56894" w14:textId="77777777" w:rsidR="00FE1E25" w:rsidRDefault="00E20C4B">
      <w:pPr>
        <w:pStyle w:val="Heading1"/>
      </w:pPr>
      <w:r>
        <w:t>Capability Policy</w:t>
      </w:r>
    </w:p>
    <w:p w14:paraId="2849DD8B" w14:textId="77777777" w:rsidR="00FE1E25" w:rsidRDefault="00E20C4B">
      <w:r>
        <w:t>If an employee is unable to perform their role to the required standard, the Council will seek to</w:t>
      </w:r>
      <w:r>
        <w:br/>
        <w:t>provide support and identify areas for improvement. A review period may be set before further action is considered.</w:t>
      </w:r>
    </w:p>
    <w:p w14:paraId="34C4E6ED" w14:textId="77777777" w:rsidR="00FE1E25" w:rsidRDefault="00E20C4B">
      <w:pPr>
        <w:pStyle w:val="Heading1"/>
      </w:pPr>
      <w:r>
        <w:t>Code of Conduct for Employees</w:t>
      </w:r>
    </w:p>
    <w:p w14:paraId="00DBEC3E" w14:textId="77777777" w:rsidR="00FE1E25" w:rsidRDefault="00E20C4B">
      <w:r>
        <w:t>Employees must act with integrity, maintain confidentiality, treat others with respect,</w:t>
      </w:r>
      <w:r>
        <w:br/>
        <w:t>and avoid conflicts of interest. Employees must comply with Council policies and relevant legislation.</w:t>
      </w:r>
    </w:p>
    <w:p w14:paraId="1002A758" w14:textId="77777777" w:rsidR="00FE1E25" w:rsidRDefault="00E20C4B">
      <w:pPr>
        <w:pStyle w:val="Heading1"/>
      </w:pPr>
      <w:r>
        <w:lastRenderedPageBreak/>
        <w:t>Dignity at Work</w:t>
      </w:r>
    </w:p>
    <w:p w14:paraId="50DAA3E0" w14:textId="77777777" w:rsidR="00FE1E25" w:rsidRDefault="00E20C4B">
      <w:r>
        <w:t>The Council promotes a workplace where everyone is treated with dignity and respect. Bullying,</w:t>
      </w:r>
      <w:r>
        <w:br/>
        <w:t>harassment and discrimination will not be tolerated.</w:t>
      </w:r>
    </w:p>
    <w:p w14:paraId="6ECDA399" w14:textId="77777777" w:rsidR="00FE1E25" w:rsidRDefault="00E20C4B">
      <w:pPr>
        <w:pStyle w:val="Heading1"/>
      </w:pPr>
      <w:r>
        <w:t>Discipline and Grievance</w:t>
      </w:r>
    </w:p>
    <w:p w14:paraId="620A1738" w14:textId="77777777" w:rsidR="00FE1E25" w:rsidRDefault="00E20C4B">
      <w:r>
        <w:t>The Council follows fair procedures when dealing with disciplinary matters or grievances.</w:t>
      </w:r>
      <w:r>
        <w:br/>
        <w:t>Employees have the right to be heard, to be accompanied where appropriate, and to appeal decisions.</w:t>
      </w:r>
    </w:p>
    <w:p w14:paraId="3829BC40" w14:textId="77777777" w:rsidR="00FE1E25" w:rsidRDefault="00E20C4B">
      <w:pPr>
        <w:pStyle w:val="Heading1"/>
      </w:pPr>
      <w:r>
        <w:t>Equality and Diversity</w:t>
      </w:r>
    </w:p>
    <w:p w14:paraId="3427B539" w14:textId="77777777" w:rsidR="00FE1E25" w:rsidRDefault="00E20C4B">
      <w:r>
        <w:t>The Council is committed to equality of opportunity and will not discriminate on the grounds of</w:t>
      </w:r>
      <w:r>
        <w:br/>
        <w:t>age, disability, gender reassignment, marriage or civil partnership, pregnancy or maternity, race, religion or belief,</w:t>
      </w:r>
      <w:r>
        <w:br/>
        <w:t>sex or sexual orientation.</w:t>
      </w:r>
    </w:p>
    <w:p w14:paraId="72601A9B" w14:textId="77777777" w:rsidR="00FE1E25" w:rsidRDefault="00E20C4B">
      <w:pPr>
        <w:pStyle w:val="Heading1"/>
      </w:pPr>
      <w:r>
        <w:t>Health and Safety</w:t>
      </w:r>
    </w:p>
    <w:p w14:paraId="6BE99069" w14:textId="77777777" w:rsidR="00FE1E25" w:rsidRDefault="00E20C4B">
      <w:r>
        <w:t>The Council will take reasonable steps to provide a safe working environment and comply with</w:t>
      </w:r>
      <w:r>
        <w:br/>
        <w:t>relevant health and safety legislation. Employees must also take reasonable care for their own safety and that of others.</w:t>
      </w:r>
    </w:p>
    <w:p w14:paraId="7A55FFC1" w14:textId="77777777" w:rsidR="00FE1E25" w:rsidRDefault="00E20C4B">
      <w:pPr>
        <w:pStyle w:val="Heading1"/>
      </w:pPr>
      <w:r>
        <w:t>Maternity Leave</w:t>
      </w:r>
    </w:p>
    <w:p w14:paraId="504199CE" w14:textId="77777777" w:rsidR="00FE1E25" w:rsidRDefault="00E20C4B">
      <w:r>
        <w:t>Employees are entitled to maternity leave and pay in accordance with statutory legislation.</w:t>
      </w:r>
      <w:r>
        <w:br/>
        <w:t>Employees should notify the Council within the required timeframe and provide appropriate documentation.</w:t>
      </w:r>
    </w:p>
    <w:sectPr w:rsidR="00FE1E25" w:rsidSect="00847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1505816">
    <w:abstractNumId w:val="8"/>
  </w:num>
  <w:num w:numId="2" w16cid:durableId="1977829884">
    <w:abstractNumId w:val="6"/>
  </w:num>
  <w:num w:numId="3" w16cid:durableId="501773591">
    <w:abstractNumId w:val="5"/>
  </w:num>
  <w:num w:numId="4" w16cid:durableId="1526213442">
    <w:abstractNumId w:val="4"/>
  </w:num>
  <w:num w:numId="5" w16cid:durableId="750002188">
    <w:abstractNumId w:val="7"/>
  </w:num>
  <w:num w:numId="6" w16cid:durableId="1601374911">
    <w:abstractNumId w:val="3"/>
  </w:num>
  <w:num w:numId="7" w16cid:durableId="381364849">
    <w:abstractNumId w:val="2"/>
  </w:num>
  <w:num w:numId="8" w16cid:durableId="273902079">
    <w:abstractNumId w:val="1"/>
  </w:num>
  <w:num w:numId="9" w16cid:durableId="182000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090"/>
    <w:rsid w:val="0015074B"/>
    <w:rsid w:val="0029639D"/>
    <w:rsid w:val="00326F90"/>
    <w:rsid w:val="004F53C2"/>
    <w:rsid w:val="0084794D"/>
    <w:rsid w:val="00AA1D8D"/>
    <w:rsid w:val="00B47730"/>
    <w:rsid w:val="00CB0664"/>
    <w:rsid w:val="00E20C4B"/>
    <w:rsid w:val="00FC693F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BBE6E"/>
  <w14:defaultImageDpi w14:val="300"/>
  <w15:docId w15:val="{276B07D7-AD25-4838-BD91-C432B999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Cyngor Cymuned Llanfair Mathafarn Eithaf</cp:lastModifiedBy>
  <cp:revision>3</cp:revision>
  <dcterms:created xsi:type="dcterms:W3CDTF">2026-03-06T13:07:00Z</dcterms:created>
  <dcterms:modified xsi:type="dcterms:W3CDTF">2026-03-06T13:18:00Z</dcterms:modified>
  <cp:category/>
</cp:coreProperties>
</file>